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0B552" w14:textId="6959BCDC" w:rsidR="001F5F88" w:rsidRDefault="00C73D8C" w:rsidP="00D07547">
      <w:pPr>
        <w:rPr>
          <w:b/>
        </w:rPr>
      </w:pPr>
      <w:r w:rsidRPr="00C73D8C">
        <w:rPr>
          <w:b/>
          <w:sz w:val="24"/>
        </w:rPr>
        <w:t>Planen Sie Ihren eigenen Arbeits- und Hautschutz für die Verarbeitung von Epoxidharzen. Beachten Sie dabei den „Praxisleitfaden für den Umgang mit Epoxidharzen“ und Hinweise der Berufsgenossenschaft der Bauwirtschaft.</w:t>
      </w:r>
      <w:r>
        <w:rPr>
          <w:b/>
          <w:sz w:val="24"/>
        </w:rPr>
        <w:t xml:space="preserve"> </w:t>
      </w:r>
    </w:p>
    <w:p w14:paraId="2CBCFDCA" w14:textId="48BA536C" w:rsidR="00304EEC" w:rsidRPr="008B6D08" w:rsidRDefault="00C73D8C" w:rsidP="00C73D8C">
      <w:pPr>
        <w:spacing w:after="0"/>
        <w:rPr>
          <w:b/>
          <w:i/>
          <w:sz w:val="22"/>
        </w:rPr>
      </w:pPr>
      <w:r w:rsidRPr="008B6D08">
        <w:rPr>
          <w:rStyle w:val="A2"/>
          <w:b/>
          <w:sz w:val="24"/>
        </w:rPr>
        <w:t xml:space="preserve">Technische Schutzmaßnahmen: </w:t>
      </w:r>
      <w:r w:rsidRPr="008B6D08">
        <w:rPr>
          <w:rStyle w:val="A2"/>
          <w:b/>
          <w:i/>
          <w:sz w:val="24"/>
        </w:rPr>
        <w:t>zum Beispiel</w:t>
      </w:r>
    </w:p>
    <w:p w14:paraId="565FF843" w14:textId="5DBF1CAB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Behälter beim Anmischen abdecken</w:t>
      </w:r>
    </w:p>
    <w:p w14:paraId="3AC3F36A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Rührgerät beim Anmischen auf niedrige Stufe stellen (niedrige Drehzahl)</w:t>
      </w:r>
    </w:p>
    <w:p w14:paraId="0A5DF184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 xml:space="preserve">langen </w:t>
      </w:r>
      <w:proofErr w:type="spellStart"/>
      <w:r>
        <w:t>Rührstab</w:t>
      </w:r>
      <w:proofErr w:type="spellEnd"/>
      <w:r>
        <w:t xml:space="preserve"> benutzen</w:t>
      </w:r>
    </w:p>
    <w:p w14:paraId="51071DC8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bei Rollen ein Spritschutzschild anbringen</w:t>
      </w:r>
    </w:p>
    <w:p w14:paraId="190E70C7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Werkzeuge mit langen Stielen benutzen</w:t>
      </w:r>
    </w:p>
    <w:p w14:paraId="5A094414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Einwegwerkzeuge benutzen</w:t>
      </w:r>
    </w:p>
    <w:p w14:paraId="30859F8A" w14:textId="77777777" w:rsidR="00C73D8C" w:rsidRDefault="00C73D8C" w:rsidP="00C73D8C">
      <w:pPr>
        <w:pStyle w:val="Listenabsatz"/>
        <w:numPr>
          <w:ilvl w:val="0"/>
          <w:numId w:val="8"/>
        </w:numPr>
        <w:spacing w:after="0"/>
      </w:pPr>
      <w:r>
        <w:t>Epoxidharze nah am Boden ausgießen</w:t>
      </w:r>
    </w:p>
    <w:p w14:paraId="4DAC072D" w14:textId="5EB46F2C" w:rsidR="00C73D8C" w:rsidRDefault="00C73D8C" w:rsidP="008B6D08">
      <w:pPr>
        <w:pStyle w:val="Listenabsatz"/>
        <w:numPr>
          <w:ilvl w:val="0"/>
          <w:numId w:val="8"/>
        </w:numPr>
        <w:spacing w:after="0"/>
      </w:pPr>
      <w:r>
        <w:t xml:space="preserve">... </w:t>
      </w:r>
    </w:p>
    <w:p w14:paraId="675CEC34" w14:textId="77777777" w:rsidR="00C73D8C" w:rsidRDefault="00C73D8C" w:rsidP="00304EEC">
      <w:pPr>
        <w:spacing w:after="0"/>
      </w:pPr>
    </w:p>
    <w:p w14:paraId="360C2345" w14:textId="77777777" w:rsidR="00C73D8C" w:rsidRPr="008B6D08" w:rsidRDefault="00C73D8C" w:rsidP="00C73D8C">
      <w:pPr>
        <w:spacing w:after="0"/>
        <w:rPr>
          <w:b/>
          <w:i/>
          <w:sz w:val="22"/>
        </w:rPr>
      </w:pPr>
      <w:r w:rsidRPr="008B6D08">
        <w:rPr>
          <w:rStyle w:val="A2"/>
          <w:b/>
          <w:sz w:val="24"/>
        </w:rPr>
        <w:t xml:space="preserve">Organisatorische Schutzmaßnahmen: </w:t>
      </w:r>
      <w:r w:rsidRPr="008B6D08">
        <w:rPr>
          <w:rStyle w:val="A2"/>
          <w:b/>
          <w:i/>
          <w:sz w:val="24"/>
        </w:rPr>
        <w:t>zum Beispiel</w:t>
      </w:r>
    </w:p>
    <w:p w14:paraId="18B48950" w14:textId="77777777" w:rsidR="00C73D8C" w:rsidRPr="00C73D8C" w:rsidRDefault="00C73D8C" w:rsidP="00C73D8C">
      <w:pPr>
        <w:pStyle w:val="Listenabsatz"/>
        <w:numPr>
          <w:ilvl w:val="0"/>
          <w:numId w:val="9"/>
        </w:numPr>
        <w:spacing w:after="0"/>
      </w:pPr>
      <w:r w:rsidRPr="00C73D8C">
        <w:t>sich unterweisen lassen</w:t>
      </w:r>
    </w:p>
    <w:p w14:paraId="610478E9" w14:textId="0B726D3D" w:rsidR="00C73D8C" w:rsidRPr="00C73D8C" w:rsidRDefault="003A740B" w:rsidP="00C73D8C">
      <w:pPr>
        <w:pStyle w:val="Listenabsatz"/>
        <w:numPr>
          <w:ilvl w:val="0"/>
          <w:numId w:val="9"/>
        </w:numPr>
        <w:spacing w:after="0"/>
      </w:pPr>
      <w:r>
        <w:t>a</w:t>
      </w:r>
      <w:r w:rsidR="00C73D8C" w:rsidRPr="00C73D8C">
        <w:t xml:space="preserve">bgeschlossenen Mischbereich einrichten </w:t>
      </w:r>
    </w:p>
    <w:p w14:paraId="039F5AFD" w14:textId="77777777" w:rsidR="00C73D8C" w:rsidRPr="00C73D8C" w:rsidRDefault="00C73D8C" w:rsidP="00C73D8C">
      <w:pPr>
        <w:pStyle w:val="Listenabsatz"/>
        <w:numPr>
          <w:ilvl w:val="0"/>
          <w:numId w:val="9"/>
        </w:numPr>
        <w:spacing w:after="0"/>
      </w:pPr>
      <w:r w:rsidRPr="00C73D8C">
        <w:t>Arbeitsplatz und Werkzeuge sauber halten</w:t>
      </w:r>
    </w:p>
    <w:p w14:paraId="1372554F" w14:textId="77777777" w:rsidR="00C73D8C" w:rsidRPr="00C73D8C" w:rsidRDefault="00C73D8C" w:rsidP="00C73D8C">
      <w:pPr>
        <w:pStyle w:val="Listenabsatz"/>
        <w:numPr>
          <w:ilvl w:val="0"/>
          <w:numId w:val="9"/>
        </w:numPr>
        <w:spacing w:after="0"/>
      </w:pPr>
      <w:r w:rsidRPr="00C73D8C">
        <w:t xml:space="preserve">Gebrauchte Gebinde verschließen </w:t>
      </w:r>
    </w:p>
    <w:p w14:paraId="243F706C" w14:textId="77777777" w:rsidR="00C73D8C" w:rsidRPr="00C73D8C" w:rsidRDefault="00C73D8C" w:rsidP="00C73D8C">
      <w:pPr>
        <w:pStyle w:val="Listenabsatz"/>
        <w:numPr>
          <w:ilvl w:val="0"/>
          <w:numId w:val="9"/>
        </w:numPr>
        <w:spacing w:after="0"/>
      </w:pPr>
      <w:r w:rsidRPr="00C73D8C">
        <w:t>leere Gebinde entsorgen</w:t>
      </w:r>
    </w:p>
    <w:p w14:paraId="30C8A5F8" w14:textId="77777777" w:rsidR="00C73D8C" w:rsidRPr="00C73D8C" w:rsidRDefault="00C73D8C" w:rsidP="00C73D8C">
      <w:pPr>
        <w:pStyle w:val="Listenabsatz"/>
        <w:numPr>
          <w:ilvl w:val="0"/>
          <w:numId w:val="9"/>
        </w:numPr>
        <w:spacing w:after="0"/>
      </w:pPr>
      <w:r w:rsidRPr="00C73D8C">
        <w:t>für ausreichende Belüftung sorgen</w:t>
      </w:r>
    </w:p>
    <w:p w14:paraId="076BC04E" w14:textId="5B72AE17" w:rsidR="00C73D8C" w:rsidRPr="00C73D8C" w:rsidRDefault="008B6D08" w:rsidP="008B6D08">
      <w:pPr>
        <w:pStyle w:val="Listenabsatz"/>
        <w:numPr>
          <w:ilvl w:val="0"/>
          <w:numId w:val="9"/>
        </w:numPr>
        <w:spacing w:after="0"/>
      </w:pPr>
      <w:r>
        <w:t>...</w:t>
      </w:r>
    </w:p>
    <w:p w14:paraId="3F305ED8" w14:textId="77777777" w:rsidR="00C73D8C" w:rsidRPr="00C73D8C" w:rsidRDefault="00C73D8C" w:rsidP="00304EEC">
      <w:pPr>
        <w:spacing w:after="0"/>
      </w:pPr>
    </w:p>
    <w:p w14:paraId="6EF888F5" w14:textId="77777777" w:rsidR="00C73D8C" w:rsidRPr="008B6D08" w:rsidRDefault="00C73D8C" w:rsidP="00C73D8C">
      <w:pPr>
        <w:spacing w:after="0"/>
        <w:rPr>
          <w:b/>
          <w:i/>
          <w:sz w:val="22"/>
        </w:rPr>
      </w:pPr>
      <w:r w:rsidRPr="008B6D08">
        <w:rPr>
          <w:rStyle w:val="A2"/>
          <w:b/>
          <w:sz w:val="24"/>
        </w:rPr>
        <w:t xml:space="preserve">Persönliche Schutzmaßnahmen: </w:t>
      </w:r>
      <w:r w:rsidRPr="008B6D08">
        <w:rPr>
          <w:rStyle w:val="A2"/>
          <w:b/>
          <w:i/>
          <w:sz w:val="24"/>
        </w:rPr>
        <w:t>zum Beispiel</w:t>
      </w:r>
    </w:p>
    <w:p w14:paraId="4831D918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Chemikalienschutzhandschuhe tragen</w:t>
      </w:r>
    </w:p>
    <w:p w14:paraId="3B6242EA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 xml:space="preserve">lange Hose und langes Hemd tragen </w:t>
      </w:r>
    </w:p>
    <w:p w14:paraId="43ADD2A4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 xml:space="preserve">Augen- oder Gesichtsschutz verwenden </w:t>
      </w:r>
    </w:p>
    <w:p w14:paraId="7E76A9ED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Gummistiefel oder Nagelschuhe tragen</w:t>
      </w:r>
    </w:p>
    <w:p w14:paraId="2961ECD3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 xml:space="preserve">ggf. Schürze, Schutzhose oder Schutzanzug verwenden </w:t>
      </w:r>
    </w:p>
    <w:p w14:paraId="4F76CF0A" w14:textId="4142D8F3" w:rsidR="008A56FE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 xml:space="preserve"> ...</w:t>
      </w:r>
    </w:p>
    <w:p w14:paraId="069D6D3E" w14:textId="77777777" w:rsidR="00C73D8C" w:rsidRDefault="00C73D8C" w:rsidP="00304EEC">
      <w:pPr>
        <w:spacing w:after="0"/>
      </w:pPr>
    </w:p>
    <w:p w14:paraId="2A59F26E" w14:textId="02FD0CB4" w:rsidR="00C73D8C" w:rsidRPr="008B6D08" w:rsidRDefault="00C73D8C" w:rsidP="00C73D8C">
      <w:pPr>
        <w:spacing w:after="0"/>
        <w:rPr>
          <w:b/>
          <w:i/>
          <w:sz w:val="22"/>
        </w:rPr>
      </w:pPr>
      <w:r w:rsidRPr="008B6D08">
        <w:rPr>
          <w:rStyle w:val="A2"/>
          <w:b/>
          <w:sz w:val="24"/>
        </w:rPr>
        <w:t>Arbeitshygiene:</w:t>
      </w:r>
      <w:r w:rsidRPr="008B6D08">
        <w:rPr>
          <w:b/>
          <w:i/>
          <w:sz w:val="22"/>
        </w:rPr>
        <w:t xml:space="preserve"> </w:t>
      </w:r>
      <w:r w:rsidRPr="008B6D08">
        <w:rPr>
          <w:rStyle w:val="A2"/>
          <w:b/>
          <w:i/>
          <w:sz w:val="24"/>
        </w:rPr>
        <w:t>zum Beispiel</w:t>
      </w:r>
    </w:p>
    <w:p w14:paraId="430C81DC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bei Hautkontakt Hände sofort waschen</w:t>
      </w:r>
    </w:p>
    <w:p w14:paraId="51DEBDF8" w14:textId="2B7E7D24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bookmarkStart w:id="0" w:name="_GoBack"/>
      <w:bookmarkEnd w:id="0"/>
      <w:r w:rsidRPr="008B6D08">
        <w:t>verschmutzte Kleidung sofort wechseln</w:t>
      </w:r>
    </w:p>
    <w:p w14:paraId="692AC642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am Ende des Arbeitstages duschen und die Kleidung wechseln</w:t>
      </w:r>
    </w:p>
    <w:p w14:paraId="2904B2C9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nach der Verarbeitung von Epoxidharzen Hände waschen</w:t>
      </w:r>
    </w:p>
    <w:p w14:paraId="344B9692" w14:textId="77777777" w:rsidR="008B6D08" w:rsidRPr="008B6D08" w:rsidRDefault="008B6D08" w:rsidP="008B6D08">
      <w:pPr>
        <w:pStyle w:val="Listenabsatz"/>
        <w:numPr>
          <w:ilvl w:val="0"/>
          <w:numId w:val="10"/>
        </w:numPr>
        <w:spacing w:after="0"/>
      </w:pPr>
      <w:r w:rsidRPr="008B6D08">
        <w:t>im Arbeitsbereich nicht essen, trinken oder rauchen</w:t>
      </w:r>
    </w:p>
    <w:p w14:paraId="607488D6" w14:textId="5777B39A" w:rsidR="00C73D8C" w:rsidRDefault="008B6D08" w:rsidP="00304EEC">
      <w:pPr>
        <w:pStyle w:val="Listenabsatz"/>
        <w:numPr>
          <w:ilvl w:val="0"/>
          <w:numId w:val="10"/>
        </w:numPr>
        <w:spacing w:after="0"/>
      </w:pPr>
      <w:r w:rsidRPr="008B6D08">
        <w:t xml:space="preserve">... </w:t>
      </w:r>
    </w:p>
    <w:p w14:paraId="544E4CE5" w14:textId="77777777" w:rsidR="00D07547" w:rsidRDefault="00D07547" w:rsidP="00B75767">
      <w:pPr>
        <w:sectPr w:rsidR="00D07547" w:rsidSect="00D07547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0" w:h="16840"/>
          <w:pgMar w:top="1418" w:right="1985" w:bottom="1871" w:left="2381" w:header="680" w:footer="227" w:gutter="0"/>
          <w:cols w:space="391"/>
          <w:titlePg/>
          <w:docGrid w:linePitch="360"/>
        </w:sectPr>
      </w:pPr>
    </w:p>
    <w:p w14:paraId="38D44EE4" w14:textId="304C3214" w:rsidR="00B75767" w:rsidRDefault="00B75767" w:rsidP="00304EEC"/>
    <w:sectPr w:rsidR="00B75767" w:rsidSect="00D07547">
      <w:type w:val="continuous"/>
      <w:pgSz w:w="11900" w:h="16840"/>
      <w:pgMar w:top="1418" w:right="1985" w:bottom="1871" w:left="2381" w:header="680" w:footer="227" w:gutter="0"/>
      <w:cols w:num="2" w:space="39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848B1" w14:textId="77777777" w:rsidR="00710692" w:rsidRDefault="00710692" w:rsidP="00B75767">
      <w:pPr>
        <w:spacing w:after="0"/>
      </w:pPr>
      <w:r>
        <w:separator/>
      </w:r>
    </w:p>
  </w:endnote>
  <w:endnote w:type="continuationSeparator" w:id="0">
    <w:p w14:paraId="14DDD5E3" w14:textId="77777777" w:rsidR="00710692" w:rsidRDefault="00710692" w:rsidP="00B757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BD08" w14:textId="77777777" w:rsidR="00B75767" w:rsidRDefault="00B75767" w:rsidP="00B75767">
    <w:pPr>
      <w:pStyle w:val="Fuzeile"/>
    </w:pPr>
  </w:p>
  <w:p w14:paraId="3C0BAC61" w14:textId="6F15C5E5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652A9DE" wp14:editId="1C4B830A">
          <wp:extent cx="860400" cy="176400"/>
          <wp:effectExtent l="0" t="0" r="3810" b="1905"/>
          <wp:docPr id="2" name="Bild 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C73D8C" w:rsidRPr="00C73D8C">
      <w:rPr>
        <w:rStyle w:val="Buchtitel"/>
      </w:rPr>
      <w:t>Checkliste: Eigenen Hautschutz planen</w:t>
    </w:r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3834C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A5F82" w14:textId="77777777" w:rsidR="00B75767" w:rsidRDefault="00B75767" w:rsidP="00B75767">
    <w:pPr>
      <w:pStyle w:val="Fuzeile"/>
    </w:pPr>
  </w:p>
  <w:p w14:paraId="3A8ECF86" w14:textId="696238B9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0A9D93D4" wp14:editId="5A3CE689">
          <wp:extent cx="860400" cy="176400"/>
          <wp:effectExtent l="0" t="0" r="3810" b="1905"/>
          <wp:docPr id="4" name="Bild 2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C73D8C" w:rsidRPr="00C73D8C">
      <w:rPr>
        <w:rStyle w:val="Buchtitel"/>
      </w:rPr>
      <w:t xml:space="preserve">Checkliste: Eigenen Hautschutz planen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AE5CC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E046E" w14:textId="77777777" w:rsidR="00710692" w:rsidRDefault="00710692" w:rsidP="00B75767">
      <w:pPr>
        <w:spacing w:after="0"/>
      </w:pPr>
      <w:r>
        <w:separator/>
      </w:r>
    </w:p>
  </w:footnote>
  <w:footnote w:type="continuationSeparator" w:id="0">
    <w:p w14:paraId="3BACC0DD" w14:textId="77777777" w:rsidR="00710692" w:rsidRDefault="00710692" w:rsidP="00B757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F5176" w14:textId="7B971AE0" w:rsidR="001F5F88" w:rsidRDefault="001F5F88" w:rsidP="001F5F88">
    <w:pPr>
      <w:pStyle w:val="berschrift1"/>
    </w:pP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53A20289" wp14:editId="094823B4">
          <wp:simplePos x="0" y="0"/>
          <wp:positionH relativeFrom="column">
            <wp:posOffset>-1525270</wp:posOffset>
          </wp:positionH>
          <wp:positionV relativeFrom="page">
            <wp:posOffset>-31750</wp:posOffset>
          </wp:positionV>
          <wp:extent cx="7566025" cy="10130790"/>
          <wp:effectExtent l="0" t="0" r="0" b="0"/>
          <wp:wrapNone/>
          <wp:docPr id="1" name="Bild 5" descr="/Users/JanKramer/Nextcloud LMS/Projekte/working/Uni Osnabrück 2018-04 EpoxSafe/02 Working/Wordvorlage/Images/Experi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30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F8E7361" wp14:editId="06ED128E">
              <wp:simplePos x="0" y="0"/>
              <wp:positionH relativeFrom="column">
                <wp:posOffset>4528159</wp:posOffset>
              </wp:positionH>
              <wp:positionV relativeFrom="paragraph">
                <wp:posOffset>-63266</wp:posOffset>
              </wp:positionV>
              <wp:extent cx="1141095" cy="566420"/>
              <wp:effectExtent l="0" t="0" r="0" b="0"/>
              <wp:wrapNone/>
              <wp:docPr id="18" name="Textfeld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4C18AE" w14:textId="46E32DF0" w:rsidR="001F5F88" w:rsidRDefault="001F5F88" w:rsidP="001F5F88">
                          <w:pPr>
                            <w:pStyle w:val="KeinLeerraum"/>
                            <w:jc w:val="right"/>
                          </w:pPr>
                          <w:r>
                            <w:t>B 3.</w:t>
                          </w:r>
                          <w:r w:rsidR="00C73D8C">
                            <w:t>5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E7361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6" type="#_x0000_t202" style="position:absolute;left:0;text-align:left;margin-left:356.55pt;margin-top:-5pt;width:89.85pt;height:4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" filled="f" stroked="f">
              <v:textbox>
                <w:txbxContent>
                  <w:p w14:paraId="114C18AE" w14:textId="46E32DF0" w:rsidR="001F5F88" w:rsidRDefault="001F5F88" w:rsidP="001F5F88">
                    <w:pPr>
                      <w:pStyle w:val="KeinLeerraum"/>
                      <w:jc w:val="right"/>
                    </w:pPr>
                    <w:r>
                      <w:t>B 3.</w:t>
                    </w:r>
                    <w:r w:rsidR="00C73D8C">
                      <w:t>5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>
      <w:t>A</w:t>
    </w:r>
    <w:r w:rsidR="00304EEC">
      <w:t>r</w:t>
    </w:r>
    <w:r>
      <w:t xml:space="preserve">beitsauftrag </w:t>
    </w:r>
  </w:p>
  <w:p w14:paraId="0695199A" w14:textId="77777777" w:rsidR="001F5F88" w:rsidRDefault="001F5F88" w:rsidP="001F5F88">
    <w:pPr>
      <w:pStyle w:val="berschrift1"/>
    </w:pPr>
    <w:r>
      <w:t>- Musterlösung</w:t>
    </w:r>
  </w:p>
  <w:p w14:paraId="2BF136C3" w14:textId="51952312" w:rsidR="00B75767" w:rsidRPr="001F5F88" w:rsidRDefault="00B75767" w:rsidP="001F5F88">
    <w:pPr>
      <w:pStyle w:val="berschrift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A69E1" w14:textId="46C290E5" w:rsidR="001F5F88" w:rsidRPr="003834C3" w:rsidRDefault="003834C3" w:rsidP="003834C3">
    <w:pPr>
      <w:keepNext/>
      <w:keepLines/>
      <w:spacing w:before="120" w:after="1920" w:line="216" w:lineRule="auto"/>
      <w:ind w:left="-1276"/>
      <w:contextualSpacing/>
      <w:outlineLvl w:val="0"/>
    </w:pPr>
    <w:r w:rsidRPr="003834C3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CE687D5" wp14:editId="62F5F1B6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9EADE6" w14:textId="4E3A82C4" w:rsidR="003834C3" w:rsidRDefault="003834C3" w:rsidP="003834C3">
                          <w:pPr>
                            <w:pStyle w:val="KeinLeerraum"/>
                            <w:jc w:val="right"/>
                          </w:pPr>
                          <w:r>
                            <w:t>B 3.5L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E687D5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style="position:absolute;left:0;text-align:left;margin-left:338.4pt;margin-top:-6.55pt;width:89.85pt;height:4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" filled="f" stroked="f">
              <v:textbox>
                <w:txbxContent>
                  <w:p w14:paraId="4C9EADE6" w14:textId="4E3A82C4" w:rsidR="003834C3" w:rsidRDefault="003834C3" w:rsidP="003834C3">
                    <w:pPr>
                      <w:pStyle w:val="KeinLeerraum"/>
                      <w:jc w:val="right"/>
                    </w:pPr>
                    <w:r>
                      <w:t xml:space="preserve">B </w:t>
                    </w:r>
                    <w:r>
                      <w:t>3</w:t>
                    </w:r>
                    <w:r>
                      <w:t>.5L</w:t>
                    </w:r>
                  </w:p>
                </w:txbxContent>
              </v:textbox>
            </v:shape>
          </w:pict>
        </mc:Fallback>
      </mc:AlternateContent>
    </w:r>
    <w:r w:rsidRPr="003834C3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w:drawing>
        <wp:anchor distT="0" distB="0" distL="114300" distR="114300" simplePos="0" relativeHeight="251670528" behindDoc="1" locked="0" layoutInCell="1" allowOverlap="1" wp14:anchorId="1046AC5C" wp14:editId="024F05B7">
          <wp:simplePos x="0" y="0"/>
          <wp:positionH relativeFrom="column">
            <wp:posOffset>-1762548</wp:posOffset>
          </wp:positionH>
          <wp:positionV relativeFrom="page">
            <wp:posOffset>-64982</wp:posOffset>
          </wp:positionV>
          <wp:extent cx="7566025" cy="1012380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 xml:space="preserve"> </w:t>
    </w:r>
    <w:r w:rsidRPr="003834C3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 xml:space="preserve">Arbeitsauftrag </w:t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  <w:t>- Musterlösung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25153"/>
    <w:multiLevelType w:val="hybridMultilevel"/>
    <w:tmpl w:val="3EB04D8E"/>
    <w:lvl w:ilvl="0" w:tplc="68E0D80C">
      <w:numFmt w:val="bullet"/>
      <w:lvlText w:val="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C182D"/>
    <w:multiLevelType w:val="hybridMultilevel"/>
    <w:tmpl w:val="6194C5A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12B0E"/>
    <w:multiLevelType w:val="hybridMultilevel"/>
    <w:tmpl w:val="8B1ADDB6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4DB42BC6"/>
    <w:multiLevelType w:val="hybridMultilevel"/>
    <w:tmpl w:val="021AEB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B464A"/>
    <w:multiLevelType w:val="hybridMultilevel"/>
    <w:tmpl w:val="99C80F1A"/>
    <w:lvl w:ilvl="0" w:tplc="68E0D80C">
      <w:numFmt w:val="bullet"/>
      <w:lvlText w:val="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A332F"/>
    <w:multiLevelType w:val="hybridMultilevel"/>
    <w:tmpl w:val="8C38E176"/>
    <w:lvl w:ilvl="0" w:tplc="68E0D80C">
      <w:numFmt w:val="bullet"/>
      <w:lvlText w:val="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27407"/>
    <w:multiLevelType w:val="hybridMultilevel"/>
    <w:tmpl w:val="189A1F7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22E3A"/>
    <w:multiLevelType w:val="hybridMultilevel"/>
    <w:tmpl w:val="490CC71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7"/>
    <w:rsid w:val="00013D35"/>
    <w:rsid w:val="00026B25"/>
    <w:rsid w:val="001F5F88"/>
    <w:rsid w:val="00287A98"/>
    <w:rsid w:val="00304EEC"/>
    <w:rsid w:val="003834C3"/>
    <w:rsid w:val="003A740B"/>
    <w:rsid w:val="00580B0E"/>
    <w:rsid w:val="005A0B58"/>
    <w:rsid w:val="00710692"/>
    <w:rsid w:val="007601B4"/>
    <w:rsid w:val="008A56FE"/>
    <w:rsid w:val="008B6D08"/>
    <w:rsid w:val="008E122A"/>
    <w:rsid w:val="009725C0"/>
    <w:rsid w:val="00A301F2"/>
    <w:rsid w:val="00AA1C1C"/>
    <w:rsid w:val="00AE5CCA"/>
    <w:rsid w:val="00B75767"/>
    <w:rsid w:val="00C47141"/>
    <w:rsid w:val="00C73D8C"/>
    <w:rsid w:val="00C9085C"/>
    <w:rsid w:val="00CD0300"/>
    <w:rsid w:val="00CD2E3F"/>
    <w:rsid w:val="00D07547"/>
    <w:rsid w:val="00E310D0"/>
    <w:rsid w:val="00ED2B8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D77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3D8C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3D35"/>
    <w:pPr>
      <w:keepNext/>
      <w:keepLines/>
      <w:spacing w:before="120" w:after="1280" w:line="216" w:lineRule="auto"/>
      <w:ind w:left="-113"/>
      <w:contextualSpacing/>
      <w:outlineLvl w:val="0"/>
    </w:pPr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5767"/>
  </w:style>
  <w:style w:type="paragraph" w:styleId="Fuzeile">
    <w:name w:val="footer"/>
    <w:basedOn w:val="Standard"/>
    <w:link w:val="Fu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5767"/>
  </w:style>
  <w:style w:type="paragraph" w:styleId="Listenabsatz">
    <w:name w:val="List Paragraph"/>
    <w:basedOn w:val="Standard"/>
    <w:uiPriority w:val="34"/>
    <w:rsid w:val="00B75767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5A0B58"/>
    <w:pPr>
      <w:spacing w:after="20"/>
    </w:pPr>
    <w:rPr>
      <w:b/>
    </w:rPr>
  </w:style>
  <w:style w:type="paragraph" w:customStyle="1" w:styleId="NummerierteListe">
    <w:name w:val="Nummerierte Liste"/>
    <w:basedOn w:val="Listenabsatz"/>
    <w:qFormat/>
    <w:rsid w:val="00B75767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13D35"/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styleId="Buchtitel">
    <w:name w:val="Book Title"/>
    <w:aliases w:val="Fußnote"/>
    <w:basedOn w:val="Absatz-Standardschriftart"/>
    <w:uiPriority w:val="33"/>
    <w:rsid w:val="00B75767"/>
    <w:rPr>
      <w:bCs/>
      <w:iCs/>
      <w:spacing w:val="5"/>
    </w:rPr>
  </w:style>
  <w:style w:type="paragraph" w:customStyle="1" w:styleId="Literatur">
    <w:name w:val="Literatur"/>
    <w:basedOn w:val="Standard"/>
    <w:qFormat/>
    <w:rsid w:val="00013D35"/>
    <w:pPr>
      <w:widowControl w:val="0"/>
      <w:autoSpaceDE w:val="0"/>
      <w:autoSpaceDN w:val="0"/>
      <w:adjustRightInd w:val="0"/>
      <w:spacing w:after="240" w:line="240" w:lineRule="atLeast"/>
    </w:pPr>
    <w:rPr>
      <w:rFonts w:ascii="Arial Narrow" w:hAnsi="Arial Narrow" w:cs="Arial Narrow"/>
      <w:bCs/>
      <w:color w:val="000000" w:themeColor="text1"/>
      <w:szCs w:val="21"/>
    </w:rPr>
  </w:style>
  <w:style w:type="paragraph" w:styleId="KeinLeerraum">
    <w:name w:val="No Spacing"/>
    <w:aliases w:val="Bezeichnung Kopfzeile"/>
    <w:uiPriority w:val="1"/>
    <w:qFormat/>
    <w:rsid w:val="00580B0E"/>
    <w:rPr>
      <w:rFonts w:ascii="Arial Narrow" w:hAnsi="Arial Narrow"/>
      <w:color w:val="CDDBDA"/>
      <w:sz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04EEC"/>
    <w:pPr>
      <w:spacing w:after="0"/>
    </w:pPr>
    <w:rPr>
      <w:rFonts w:asciiTheme="minorHAnsi" w:hAnsiTheme="minorHAnsi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04E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04EE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04EEC"/>
    <w:rPr>
      <w:color w:val="0563C1" w:themeColor="hyperlink"/>
      <w:u w:val="single"/>
    </w:rPr>
  </w:style>
  <w:style w:type="paragraph" w:customStyle="1" w:styleId="Default">
    <w:name w:val="Default"/>
    <w:rsid w:val="00C73D8C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customStyle="1" w:styleId="A2">
    <w:name w:val="A2"/>
    <w:uiPriority w:val="99"/>
    <w:rsid w:val="00C73D8C"/>
    <w:rPr>
      <w:rFonts w:cs="Cambri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Andreas Hansen</cp:lastModifiedBy>
  <cp:revision>8</cp:revision>
  <cp:lastPrinted>2018-09-12T04:10:00Z</cp:lastPrinted>
  <dcterms:created xsi:type="dcterms:W3CDTF">2018-09-12T06:37:00Z</dcterms:created>
  <dcterms:modified xsi:type="dcterms:W3CDTF">2018-10-01T08:41:00Z</dcterms:modified>
</cp:coreProperties>
</file>