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E0B552" w14:textId="02D0D94F" w:rsidR="001F5F88" w:rsidRDefault="00D47649" w:rsidP="00D07547">
      <w:pPr>
        <w:rPr>
          <w:b/>
          <w:sz w:val="24"/>
        </w:rPr>
      </w:pPr>
      <w:r w:rsidRPr="00D47649">
        <w:rPr>
          <w:b/>
          <w:sz w:val="24"/>
        </w:rPr>
        <w:t>Suchen Sie im In</w:t>
      </w:r>
      <w:bookmarkStart w:id="0" w:name="_GoBack"/>
      <w:bookmarkEnd w:id="0"/>
      <w:r w:rsidRPr="00D47649">
        <w:rPr>
          <w:b/>
          <w:sz w:val="24"/>
        </w:rPr>
        <w:t>ternet geeignete Handschuh-Modelle für die Verarbeitung von Epoxidharzen. Inwiefern entsprechen die von Ihnen verwendeten Handschuhe den Empfehlungen?</w:t>
      </w:r>
    </w:p>
    <w:p w14:paraId="212D573C" w14:textId="77777777" w:rsidR="00D47649" w:rsidRPr="00D47649" w:rsidRDefault="00D47649" w:rsidP="00D07547"/>
    <w:p w14:paraId="4F0E8E57" w14:textId="37915056" w:rsidR="00D47649" w:rsidRDefault="00D47649" w:rsidP="00D07547">
      <w:r w:rsidRPr="00D47649">
        <w:t xml:space="preserve">Die Berufsgenossenschaft der Bauwirtschaft </w:t>
      </w:r>
      <w:r w:rsidR="00356481">
        <w:t xml:space="preserve">(BG Bau) </w:t>
      </w:r>
      <w:r w:rsidRPr="00D47649">
        <w:t xml:space="preserve">und die Deutsche Gesetzliche Unfallversicherung </w:t>
      </w:r>
      <w:r w:rsidR="00356481">
        <w:t xml:space="preserve">(DGUV) </w:t>
      </w:r>
      <w:r w:rsidRPr="00D47649">
        <w:t>geben im Internet an verschiedenen Stellen Auskunft über geeignete Arbeits- und Hautschutzmaßnahmen bei der Verarbeitung von Epoxidharzen.</w:t>
      </w:r>
    </w:p>
    <w:tbl>
      <w:tblPr>
        <w:tblStyle w:val="Tabellenraster"/>
        <w:tblW w:w="5000" w:type="pct"/>
        <w:tblLayout w:type="fixed"/>
        <w:tblLook w:val="04A0" w:firstRow="1" w:lastRow="0" w:firstColumn="1" w:lastColumn="0" w:noHBand="0" w:noVBand="1"/>
      </w:tblPr>
      <w:tblGrid>
        <w:gridCol w:w="4451"/>
        <w:gridCol w:w="3073"/>
      </w:tblGrid>
      <w:tr w:rsidR="000B085E" w:rsidRPr="000B085E" w14:paraId="17147F00" w14:textId="77777777" w:rsidTr="000B085E">
        <w:tc>
          <w:tcPr>
            <w:tcW w:w="5000" w:type="pct"/>
            <w:gridSpan w:val="2"/>
            <w:shd w:val="clear" w:color="auto" w:fill="D0CECE" w:themeFill="background2" w:themeFillShade="E6"/>
            <w:vAlign w:val="center"/>
          </w:tcPr>
          <w:p w14:paraId="31A80D57" w14:textId="77777777" w:rsidR="000B085E" w:rsidRPr="000B085E" w:rsidRDefault="000B085E" w:rsidP="000B085E">
            <w:pPr>
              <w:spacing w:after="0"/>
            </w:pPr>
            <w:r w:rsidRPr="000B085E">
              <w:rPr>
                <w:b/>
              </w:rPr>
              <w:t>Berufsgenossenschaft der Bauwirtschaft (BG Bau)</w:t>
            </w:r>
          </w:p>
        </w:tc>
      </w:tr>
      <w:tr w:rsidR="000B085E" w:rsidRPr="000B085E" w14:paraId="00D3CC51" w14:textId="77777777" w:rsidTr="002A2837">
        <w:tc>
          <w:tcPr>
            <w:tcW w:w="2958" w:type="pct"/>
          </w:tcPr>
          <w:p w14:paraId="0858E5EA" w14:textId="77777777" w:rsidR="000B085E" w:rsidRPr="000B085E" w:rsidRDefault="000B085E" w:rsidP="000B085E">
            <w:pPr>
              <w:rPr>
                <w:b/>
                <w:i/>
              </w:rPr>
            </w:pPr>
            <w:r w:rsidRPr="000B085E">
              <w:rPr>
                <w:b/>
                <w:i/>
              </w:rPr>
              <w:t>Handschuhe für Epoxidharzumgang</w:t>
            </w:r>
          </w:p>
          <w:p w14:paraId="5578FD5A" w14:textId="77777777" w:rsidR="000B085E" w:rsidRPr="000B085E" w:rsidRDefault="000B085E" w:rsidP="000B085E">
            <w:pPr>
              <w:rPr>
                <w:i/>
              </w:rPr>
            </w:pPr>
            <w:r w:rsidRPr="000B085E">
              <w:rPr>
                <w:i/>
              </w:rPr>
              <w:t>Auflistung verschiedener Schutzhandschuhe, die sich für den Umgang mit Epoxidharzen eignen.</w:t>
            </w:r>
          </w:p>
        </w:tc>
        <w:tc>
          <w:tcPr>
            <w:tcW w:w="2042" w:type="pct"/>
          </w:tcPr>
          <w:p w14:paraId="1D9C3A24" w14:textId="77777777" w:rsidR="000B085E" w:rsidRPr="000B085E" w:rsidRDefault="00755961" w:rsidP="000B085E">
            <w:pPr>
              <w:rPr>
                <w:i/>
              </w:rPr>
            </w:pPr>
            <w:hyperlink r:id="rId7" w:history="1">
              <w:r w:rsidR="000B085E" w:rsidRPr="000B085E">
                <w:rPr>
                  <w:rStyle w:val="Hyperlink"/>
                  <w:i/>
                </w:rPr>
                <w:t>http://www.bgbau.de/gisbau/fachthemen/epoxi/expotab.html</w:t>
              </w:r>
            </w:hyperlink>
            <w:r w:rsidR="000B085E" w:rsidRPr="000B085E">
              <w:rPr>
                <w:i/>
              </w:rPr>
              <w:t xml:space="preserve"> </w:t>
            </w:r>
          </w:p>
          <w:p w14:paraId="0D6F45C2" w14:textId="77777777" w:rsidR="000B085E" w:rsidRPr="000B085E" w:rsidRDefault="000B085E" w:rsidP="000B085E">
            <w:pPr>
              <w:rPr>
                <w:b/>
                <w:i/>
              </w:rPr>
            </w:pPr>
            <w:r w:rsidRPr="000B085E">
              <w:rPr>
                <w:b/>
                <w:i/>
              </w:rPr>
              <w:t xml:space="preserve">Webcode: </w:t>
            </w:r>
            <w:proofErr w:type="spellStart"/>
            <w:r w:rsidRPr="000B085E">
              <w:rPr>
                <w:i/>
              </w:rPr>
              <w:t>WCZmVm</w:t>
            </w:r>
            <w:proofErr w:type="spellEnd"/>
          </w:p>
        </w:tc>
      </w:tr>
      <w:tr w:rsidR="000B085E" w:rsidRPr="000B085E" w14:paraId="00895175" w14:textId="77777777" w:rsidTr="002A2837">
        <w:tc>
          <w:tcPr>
            <w:tcW w:w="2958" w:type="pct"/>
          </w:tcPr>
          <w:p w14:paraId="5851F2AD" w14:textId="77777777" w:rsidR="000B085E" w:rsidRPr="000B085E" w:rsidRDefault="000B085E" w:rsidP="000B085E">
            <w:pPr>
              <w:rPr>
                <w:b/>
                <w:i/>
              </w:rPr>
            </w:pPr>
            <w:r w:rsidRPr="000B085E">
              <w:rPr>
                <w:b/>
                <w:i/>
              </w:rPr>
              <w:t>Praxisleitfaden für den Umgang mit Epoxidharzen</w:t>
            </w:r>
          </w:p>
          <w:p w14:paraId="5AD7B9FA" w14:textId="77777777" w:rsidR="000B085E" w:rsidRPr="000B085E" w:rsidRDefault="000B085E" w:rsidP="000B085E">
            <w:pPr>
              <w:rPr>
                <w:i/>
              </w:rPr>
            </w:pPr>
            <w:r w:rsidRPr="000B085E">
              <w:rPr>
                <w:i/>
              </w:rPr>
              <w:t>Gesamtüberblick (Praxishilfe) zum Arbeits- und Hautschutz beim Umgang mit Epoxidharzen</w:t>
            </w:r>
          </w:p>
        </w:tc>
        <w:tc>
          <w:tcPr>
            <w:tcW w:w="2042" w:type="pct"/>
          </w:tcPr>
          <w:p w14:paraId="21069D0A" w14:textId="77777777" w:rsidR="000B085E" w:rsidRPr="000B085E" w:rsidRDefault="00755961" w:rsidP="000B085E">
            <w:pPr>
              <w:rPr>
                <w:i/>
              </w:rPr>
            </w:pPr>
            <w:hyperlink r:id="rId8" w:history="1">
              <w:r w:rsidR="000B085E" w:rsidRPr="000B085E">
                <w:rPr>
                  <w:rStyle w:val="Hyperlink"/>
                  <w:i/>
                </w:rPr>
                <w:t>http://www.bgbau.de/gisbau/publikationen/brosch/downloads/676_PraxisleitfadenEpoxidharze_42015_Ansicht.pdf</w:t>
              </w:r>
            </w:hyperlink>
            <w:r w:rsidR="000B085E" w:rsidRPr="000B085E">
              <w:rPr>
                <w:i/>
              </w:rPr>
              <w:t xml:space="preserve"> </w:t>
            </w:r>
          </w:p>
          <w:p w14:paraId="15C34DB8" w14:textId="77777777" w:rsidR="000B085E" w:rsidRPr="000B085E" w:rsidRDefault="000B085E" w:rsidP="000B085E">
            <w:pPr>
              <w:rPr>
                <w:i/>
              </w:rPr>
            </w:pPr>
            <w:r w:rsidRPr="000B085E">
              <w:rPr>
                <w:b/>
                <w:i/>
              </w:rPr>
              <w:t xml:space="preserve">Webcode: </w:t>
            </w:r>
            <w:r w:rsidRPr="000B085E">
              <w:rPr>
                <w:i/>
              </w:rPr>
              <w:t>M331-1</w:t>
            </w:r>
          </w:p>
        </w:tc>
      </w:tr>
      <w:tr w:rsidR="000B085E" w:rsidRPr="000B085E" w14:paraId="2C14E7CD" w14:textId="77777777" w:rsidTr="000B085E">
        <w:trPr>
          <w:trHeight w:val="371"/>
        </w:trPr>
        <w:tc>
          <w:tcPr>
            <w:tcW w:w="5000" w:type="pct"/>
            <w:gridSpan w:val="2"/>
            <w:shd w:val="clear" w:color="auto" w:fill="D0CECE" w:themeFill="background2" w:themeFillShade="E6"/>
            <w:vAlign w:val="center"/>
          </w:tcPr>
          <w:p w14:paraId="2F069F2A" w14:textId="77777777" w:rsidR="000B085E" w:rsidRPr="000B085E" w:rsidRDefault="000B085E" w:rsidP="000B085E">
            <w:pPr>
              <w:spacing w:after="0"/>
              <w:rPr>
                <w:b/>
                <w:i/>
              </w:rPr>
            </w:pPr>
            <w:r w:rsidRPr="000B085E">
              <w:rPr>
                <w:b/>
                <w:i/>
              </w:rPr>
              <w:t>Deutsche Gesetzliche Unfallversicherung (DGUV)</w:t>
            </w:r>
          </w:p>
        </w:tc>
      </w:tr>
      <w:tr w:rsidR="000B085E" w:rsidRPr="000B085E" w14:paraId="30227C9C" w14:textId="77777777" w:rsidTr="002A2837">
        <w:tc>
          <w:tcPr>
            <w:tcW w:w="2958" w:type="pct"/>
          </w:tcPr>
          <w:p w14:paraId="390D64C6" w14:textId="77777777" w:rsidR="000B085E" w:rsidRPr="000B085E" w:rsidRDefault="000B085E" w:rsidP="000B085E">
            <w:pPr>
              <w:rPr>
                <w:b/>
                <w:i/>
              </w:rPr>
            </w:pPr>
            <w:r w:rsidRPr="000B085E">
              <w:rPr>
                <w:b/>
                <w:i/>
              </w:rPr>
              <w:t>Lernen und Gesundheit – das Schulportal der DGUV</w:t>
            </w:r>
          </w:p>
          <w:p w14:paraId="51DFD216" w14:textId="77777777" w:rsidR="000B085E" w:rsidRPr="000B085E" w:rsidRDefault="000B085E" w:rsidP="000B085E">
            <w:pPr>
              <w:rPr>
                <w:i/>
              </w:rPr>
            </w:pPr>
            <w:r w:rsidRPr="000B085E">
              <w:rPr>
                <w:i/>
              </w:rPr>
              <w:t>Portal mit Unterrichtsmaterialien für Lehrkräfte mit verschieden Schwerpunkte (u. a. Epoxidharze)</w:t>
            </w:r>
          </w:p>
        </w:tc>
        <w:tc>
          <w:tcPr>
            <w:tcW w:w="2042" w:type="pct"/>
          </w:tcPr>
          <w:p w14:paraId="128B8989" w14:textId="77777777" w:rsidR="000B085E" w:rsidRPr="000B085E" w:rsidRDefault="00755961" w:rsidP="000B085E">
            <w:pPr>
              <w:rPr>
                <w:i/>
              </w:rPr>
            </w:pPr>
            <w:hyperlink r:id="rId9" w:history="1">
              <w:r w:rsidR="000B085E" w:rsidRPr="000B085E">
                <w:rPr>
                  <w:rStyle w:val="Hyperlink"/>
                  <w:i/>
                </w:rPr>
                <w:t>https://www.dguv-lug.de/berufsbildende-schulen/gesundheitsschutz/epoxidharze/</w:t>
              </w:r>
            </w:hyperlink>
            <w:r w:rsidR="000B085E" w:rsidRPr="000B085E">
              <w:rPr>
                <w:i/>
              </w:rPr>
              <w:t xml:space="preserve"> </w:t>
            </w:r>
          </w:p>
          <w:p w14:paraId="0E2803B2" w14:textId="77777777" w:rsidR="000B085E" w:rsidRPr="000B085E" w:rsidRDefault="000B085E" w:rsidP="000B085E">
            <w:pPr>
              <w:rPr>
                <w:b/>
                <w:i/>
              </w:rPr>
            </w:pPr>
            <w:r w:rsidRPr="000B085E">
              <w:rPr>
                <w:b/>
                <w:i/>
              </w:rPr>
              <w:t>Webcode: lug1001485</w:t>
            </w:r>
          </w:p>
        </w:tc>
      </w:tr>
    </w:tbl>
    <w:p w14:paraId="0802AA15" w14:textId="77777777" w:rsidR="00D47649" w:rsidRDefault="00D47649" w:rsidP="00D07547"/>
    <w:p w14:paraId="69439003" w14:textId="77777777" w:rsidR="00D47649" w:rsidRPr="00D47649" w:rsidRDefault="00D47649" w:rsidP="00D07547"/>
    <w:p w14:paraId="0323135B" w14:textId="29BDF98D" w:rsidR="00304EEC" w:rsidRDefault="00304EEC">
      <w:pPr>
        <w:spacing w:after="0"/>
      </w:pPr>
    </w:p>
    <w:p w14:paraId="544E4CE5" w14:textId="77777777" w:rsidR="00D07547" w:rsidRDefault="00D07547" w:rsidP="00B75767">
      <w:pPr>
        <w:sectPr w:rsidR="00D07547" w:rsidSect="00D07547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0" w:h="16840"/>
          <w:pgMar w:top="1418" w:right="1985" w:bottom="1871" w:left="2381" w:header="680" w:footer="227" w:gutter="0"/>
          <w:cols w:space="391"/>
          <w:titlePg/>
          <w:docGrid w:linePitch="360"/>
        </w:sectPr>
      </w:pPr>
    </w:p>
    <w:p w14:paraId="38D44EE4" w14:textId="304C3214" w:rsidR="00B75767" w:rsidRDefault="00B75767" w:rsidP="00304EEC"/>
    <w:sectPr w:rsidR="00B75767" w:rsidSect="00D07547">
      <w:type w:val="continuous"/>
      <w:pgSz w:w="11900" w:h="16840"/>
      <w:pgMar w:top="1418" w:right="1985" w:bottom="1871" w:left="2381" w:header="680" w:footer="227" w:gutter="0"/>
      <w:cols w:num="2" w:space="39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FAF5B2" w14:textId="77777777" w:rsidR="007F326D" w:rsidRDefault="007F326D" w:rsidP="00B75767">
      <w:pPr>
        <w:spacing w:after="0"/>
      </w:pPr>
      <w:r>
        <w:separator/>
      </w:r>
    </w:p>
  </w:endnote>
  <w:endnote w:type="continuationSeparator" w:id="0">
    <w:p w14:paraId="7FD35083" w14:textId="77777777" w:rsidR="007F326D" w:rsidRDefault="007F326D" w:rsidP="00B7576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8EA6EB" w14:textId="77777777" w:rsidR="00D07547" w:rsidRDefault="00D0754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A7BD08" w14:textId="77777777" w:rsidR="00B75767" w:rsidRDefault="00B75767" w:rsidP="00B75767">
    <w:pPr>
      <w:pStyle w:val="Fuzeile"/>
    </w:pPr>
  </w:p>
  <w:p w14:paraId="3C0BAC61" w14:textId="77777777" w:rsidR="00B75767" w:rsidRDefault="00B75767" w:rsidP="00B75767">
    <w:pPr>
      <w:ind w:right="-688" w:hanging="993"/>
      <w:jc w:val="right"/>
    </w:pPr>
    <w:r w:rsidRPr="00D405CC">
      <w:rPr>
        <w:noProof/>
        <w:position w:val="-8"/>
        <w:lang w:eastAsia="de-DE"/>
      </w:rPr>
      <w:drawing>
        <wp:inline distT="0" distB="0" distL="0" distR="0" wp14:anchorId="3652A9DE" wp14:editId="1C4B830A">
          <wp:extent cx="860400" cy="176400"/>
          <wp:effectExtent l="0" t="0" r="3810" b="1905"/>
          <wp:docPr id="2" name="Bild 6" descr="Images/EpoxSafe@School-500p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ages/EpoxSafe@School-500px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556" r="-3556"/>
                  <a:stretch/>
                </pic:blipFill>
                <pic:spPr bwMode="auto">
                  <a:xfrm>
                    <a:off x="0" y="0"/>
                    <a:ext cx="860400" cy="17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D405CC">
      <w:rPr>
        <w:position w:val="-8"/>
      </w:rPr>
      <w:t xml:space="preserve"> </w:t>
    </w:r>
    <w:r>
      <w:rPr>
        <w:rStyle w:val="Buchtitel"/>
      </w:rPr>
      <w:t>| </w:t>
    </w:r>
    <w:r w:rsidRPr="00104B19">
      <w:rPr>
        <w:rStyle w:val="Buchtitel"/>
      </w:rPr>
      <w:t>Experiment: p</w:t>
    </w:r>
    <w:r>
      <w:rPr>
        <w:rStyle w:val="Buchtitel"/>
      </w:rPr>
      <w:t>H-Wert von Hautreinigungsmitteln</w:t>
    </w:r>
    <w:r w:rsidRPr="00104B19">
      <w:rPr>
        <w:rStyle w:val="Buchtitel"/>
      </w:rPr>
      <w:t xml:space="preserve"> </w:t>
    </w:r>
    <w:r>
      <w:t xml:space="preserve">| Stand 04.06.2018 | Seite </w:t>
    </w:r>
    <w:r>
      <w:fldChar w:fldCharType="begin"/>
    </w:r>
    <w:r>
      <w:instrText xml:space="preserve"> PAGE  \* MERGEFORMAT </w:instrText>
    </w:r>
    <w:r>
      <w:fldChar w:fldCharType="separate"/>
    </w:r>
    <w:r w:rsidR="00D47649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DA5F82" w14:textId="77777777" w:rsidR="00B75767" w:rsidRDefault="00B75767" w:rsidP="00B75767">
    <w:pPr>
      <w:pStyle w:val="Fuzeile"/>
    </w:pPr>
  </w:p>
  <w:p w14:paraId="3A8ECF86" w14:textId="6EE671EE" w:rsidR="00B75767" w:rsidRDefault="00B75767" w:rsidP="00B75767">
    <w:pPr>
      <w:ind w:right="-688" w:hanging="993"/>
      <w:jc w:val="right"/>
    </w:pPr>
    <w:r w:rsidRPr="00D405CC">
      <w:rPr>
        <w:noProof/>
        <w:position w:val="-8"/>
        <w:lang w:eastAsia="de-DE"/>
      </w:rPr>
      <w:drawing>
        <wp:inline distT="0" distB="0" distL="0" distR="0" wp14:anchorId="0A9D93D4" wp14:editId="5A3CE689">
          <wp:extent cx="860400" cy="176400"/>
          <wp:effectExtent l="0" t="0" r="3810" b="1905"/>
          <wp:docPr id="4" name="Bild 26" descr="Images/EpoxSafe@School-500p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ages/EpoxSafe@School-500px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556" r="-3556"/>
                  <a:stretch/>
                </pic:blipFill>
                <pic:spPr bwMode="auto">
                  <a:xfrm>
                    <a:off x="0" y="0"/>
                    <a:ext cx="860400" cy="17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D405CC">
      <w:rPr>
        <w:position w:val="-8"/>
      </w:rPr>
      <w:t xml:space="preserve"> </w:t>
    </w:r>
    <w:r>
      <w:rPr>
        <w:rStyle w:val="Buchtitel"/>
      </w:rPr>
      <w:t>| </w:t>
    </w:r>
    <w:r w:rsidR="000B085E" w:rsidRPr="000B085E">
      <w:rPr>
        <w:rStyle w:val="Buchtitel"/>
      </w:rPr>
      <w:t xml:space="preserve">Recherche: Geeignete Schutzhandschuhe </w:t>
    </w:r>
    <w:r>
      <w:t xml:space="preserve">| Stand 04.06.2018 | Seite </w:t>
    </w:r>
    <w:r>
      <w:fldChar w:fldCharType="begin"/>
    </w:r>
    <w:r>
      <w:instrText xml:space="preserve"> PAGE  \* MERGEFORMAT </w:instrText>
    </w:r>
    <w:r>
      <w:fldChar w:fldCharType="separate"/>
    </w:r>
    <w:r w:rsidR="0075596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20B0EB" w14:textId="77777777" w:rsidR="007F326D" w:rsidRDefault="007F326D" w:rsidP="00B75767">
      <w:pPr>
        <w:spacing w:after="0"/>
      </w:pPr>
      <w:r>
        <w:separator/>
      </w:r>
    </w:p>
  </w:footnote>
  <w:footnote w:type="continuationSeparator" w:id="0">
    <w:p w14:paraId="6801ADEB" w14:textId="77777777" w:rsidR="007F326D" w:rsidRDefault="007F326D" w:rsidP="00B7576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F947E5" w14:textId="77777777" w:rsidR="00D07547" w:rsidRDefault="00D0754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6F5176" w14:textId="7B971AE0" w:rsidR="001F5F88" w:rsidRDefault="001F5F88" w:rsidP="001F5F88">
    <w:pPr>
      <w:pStyle w:val="berschrift1"/>
    </w:pPr>
    <w:r>
      <w:rPr>
        <w:noProof/>
        <w:lang w:eastAsia="de-DE"/>
      </w:rPr>
      <w:drawing>
        <wp:anchor distT="0" distB="0" distL="114300" distR="114300" simplePos="0" relativeHeight="251667456" behindDoc="1" locked="0" layoutInCell="1" allowOverlap="1" wp14:anchorId="53A20289" wp14:editId="094823B4">
          <wp:simplePos x="0" y="0"/>
          <wp:positionH relativeFrom="column">
            <wp:posOffset>-1525270</wp:posOffset>
          </wp:positionH>
          <wp:positionV relativeFrom="page">
            <wp:posOffset>-31750</wp:posOffset>
          </wp:positionV>
          <wp:extent cx="7566025" cy="10130790"/>
          <wp:effectExtent l="0" t="0" r="0" b="0"/>
          <wp:wrapNone/>
          <wp:docPr id="1" name="Bild 5" descr="/Users/JanKramer/Nextcloud LMS/Projekte/working/Uni Osnabrück 2018-04 EpoxSafe/02 Working/Wordvorlage/Images/Experi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Users/JanKramer/Nextcloud LMS/Projekte/working/Uni Osnabrück 2018-04 EpoxSafe/02 Working/Wordvorlage/Images/Experimen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6025" cy="10130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  <w14:ligatures w14:val="none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F8E7361" wp14:editId="06ED128E">
              <wp:simplePos x="0" y="0"/>
              <wp:positionH relativeFrom="column">
                <wp:posOffset>4528159</wp:posOffset>
              </wp:positionH>
              <wp:positionV relativeFrom="paragraph">
                <wp:posOffset>-63266</wp:posOffset>
              </wp:positionV>
              <wp:extent cx="1141095" cy="566420"/>
              <wp:effectExtent l="0" t="0" r="0" b="0"/>
              <wp:wrapNone/>
              <wp:docPr id="18" name="Textfeld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1095" cy="566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114C18AE" w14:textId="526E17E9" w:rsidR="001F5F88" w:rsidRDefault="001F5F88" w:rsidP="001F5F88">
                          <w:pPr>
                            <w:pStyle w:val="KeinLeerraum"/>
                            <w:jc w:val="right"/>
                          </w:pPr>
                          <w:r>
                            <w:t>B 3.</w:t>
                          </w:r>
                          <w:r w:rsidR="00D47649">
                            <w:t>2</w:t>
                          </w:r>
                          <w:r>
                            <w:t>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8E7361" id="_x0000_t202" coordsize="21600,21600" o:spt="202" path="m,l,21600r21600,l21600,xe">
              <v:stroke joinstyle="miter"/>
              <v:path gradientshapeok="t" o:connecttype="rect"/>
            </v:shapetype>
            <v:shape id="Textfeld 18" o:spid="_x0000_s1026" type="#_x0000_t202" style="position:absolute;left:0;text-align:left;margin-left:356.55pt;margin-top:-5pt;width:89.85pt;height:44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" filled="f" stroked="f">
              <v:textbox>
                <w:txbxContent>
                  <w:p w14:paraId="114C18AE" w14:textId="526E17E9" w:rsidR="001F5F88" w:rsidRDefault="001F5F88" w:rsidP="001F5F88">
                    <w:pPr>
                      <w:pStyle w:val="KeinLeerraum"/>
                      <w:jc w:val="right"/>
                    </w:pPr>
                    <w:r>
                      <w:t>B 3.</w:t>
                    </w:r>
                    <w:r w:rsidR="00D47649">
                      <w:t>2</w:t>
                    </w:r>
                    <w:r>
                      <w:t>L</w:t>
                    </w:r>
                  </w:p>
                </w:txbxContent>
              </v:textbox>
            </v:shape>
          </w:pict>
        </mc:Fallback>
      </mc:AlternateContent>
    </w:r>
    <w:r>
      <w:t>A</w:t>
    </w:r>
    <w:r w:rsidR="00304EEC">
      <w:t>r</w:t>
    </w:r>
    <w:r>
      <w:t xml:space="preserve">beitsauftrag </w:t>
    </w:r>
  </w:p>
  <w:p w14:paraId="0695199A" w14:textId="77777777" w:rsidR="001F5F88" w:rsidRDefault="001F5F88" w:rsidP="001F5F88">
    <w:pPr>
      <w:pStyle w:val="berschrift1"/>
    </w:pPr>
    <w:r>
      <w:t>- Musterlösung</w:t>
    </w:r>
  </w:p>
  <w:p w14:paraId="2BF136C3" w14:textId="51952312" w:rsidR="00B75767" w:rsidRPr="001F5F88" w:rsidRDefault="00B75767" w:rsidP="001F5F88">
    <w:pPr>
      <w:pStyle w:val="berschrift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F09CA" w14:textId="13C7CB0F" w:rsidR="00755961" w:rsidRDefault="00755961" w:rsidP="00755961">
    <w:pPr>
      <w:keepNext/>
      <w:keepLines/>
      <w:spacing w:before="120" w:after="1920" w:line="216" w:lineRule="auto"/>
      <w:ind w:left="-1276"/>
      <w:contextualSpacing/>
      <w:outlineLvl w:val="0"/>
      <w:rPr>
        <w:rFonts w:ascii="Arial Narrow" w:eastAsiaTheme="majorEastAsia" w:hAnsi="Arial Narrow" w:cstheme="majorBidi"/>
        <w:color w:val="75A9A4"/>
        <w:sz w:val="74"/>
        <w:szCs w:val="74"/>
        <w14:ligatures w14:val="standard"/>
      </w:rPr>
    </w:pPr>
    <w:r w:rsidRPr="00755961">
      <w:rPr>
        <w:rFonts w:ascii="Arial Narrow" w:eastAsiaTheme="majorEastAsia" w:hAnsi="Arial Narrow" w:cstheme="majorBidi"/>
        <w:noProof/>
        <w:color w:val="75A9A4"/>
        <w:sz w:val="74"/>
        <w:szCs w:val="74"/>
        <w:lang w:eastAsia="de-DE"/>
        <w14:ligatures w14:val="standard"/>
      </w:rPr>
      <w:drawing>
        <wp:anchor distT="0" distB="0" distL="114300" distR="114300" simplePos="0" relativeHeight="251670528" behindDoc="1" locked="0" layoutInCell="1" allowOverlap="1" wp14:anchorId="7A7A7B12" wp14:editId="234F65AC">
          <wp:simplePos x="0" y="0"/>
          <wp:positionH relativeFrom="column">
            <wp:posOffset>-1762125</wp:posOffset>
          </wp:positionH>
          <wp:positionV relativeFrom="page">
            <wp:posOffset>-55880</wp:posOffset>
          </wp:positionV>
          <wp:extent cx="7566025" cy="10123805"/>
          <wp:effectExtent l="0" t="0" r="0" b="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Users/JanKramer/Nextcloud LMS/Projekte/working/Uni Osnabrück 2018-04 EpoxSafe/02 Working/Wordvorlage/Images/Experimen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6025" cy="10123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55961">
      <w:rPr>
        <w:rFonts w:ascii="Arial Narrow" w:eastAsiaTheme="majorEastAsia" w:hAnsi="Arial Narrow" w:cstheme="majorBidi"/>
        <w:noProof/>
        <w:color w:val="75A9A4"/>
        <w:sz w:val="74"/>
        <w:szCs w:val="74"/>
        <w:lang w:eastAsia="de-DE"/>
        <w14:ligatures w14:val="standard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8B2D7B1" wp14:editId="16C0BD5F">
              <wp:simplePos x="0" y="0"/>
              <wp:positionH relativeFrom="column">
                <wp:posOffset>4297892</wp:posOffset>
              </wp:positionH>
              <wp:positionV relativeFrom="paragraph">
                <wp:posOffset>-83185</wp:posOffset>
              </wp:positionV>
              <wp:extent cx="1141095" cy="566420"/>
              <wp:effectExtent l="0" t="0" r="0" b="0"/>
              <wp:wrapNone/>
              <wp:docPr id="14" name="Textfeld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1095" cy="566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562D2486" w14:textId="668D51EF" w:rsidR="00755961" w:rsidRDefault="00755961" w:rsidP="00755961">
                          <w:pPr>
                            <w:pStyle w:val="KeinLeerraum"/>
                            <w:jc w:val="right"/>
                          </w:pPr>
                          <w:r>
                            <w:t xml:space="preserve">B </w:t>
                          </w:r>
                          <w:r>
                            <w:t>3</w:t>
                          </w:r>
                          <w:r>
                            <w:t>.</w:t>
                          </w:r>
                          <w:r>
                            <w:t>4</w:t>
                          </w:r>
                          <w:r>
                            <w:t>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B2D7B1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7" type="#_x0000_t202" style="position:absolute;left:0;text-align:left;margin-left:338.4pt;margin-top:-6.55pt;width:89.85pt;height:44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" filled="f" stroked="f">
              <v:textbox>
                <w:txbxContent>
                  <w:p w14:paraId="562D2486" w14:textId="668D51EF" w:rsidR="00755961" w:rsidRDefault="00755961" w:rsidP="00755961">
                    <w:pPr>
                      <w:pStyle w:val="KeinLeerraum"/>
                      <w:jc w:val="right"/>
                    </w:pPr>
                    <w:r>
                      <w:t xml:space="preserve">B </w:t>
                    </w:r>
                    <w:r>
                      <w:t>3</w:t>
                    </w:r>
                    <w:r>
                      <w:t>.</w:t>
                    </w:r>
                    <w:r>
                      <w:t>4</w:t>
                    </w:r>
                    <w:r>
                      <w:t>L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 Narrow" w:eastAsiaTheme="majorEastAsia" w:hAnsi="Arial Narrow" w:cstheme="majorBidi"/>
        <w:color w:val="75A9A4"/>
        <w:sz w:val="74"/>
        <w:szCs w:val="74"/>
        <w14:ligatures w14:val="standard"/>
      </w:rPr>
      <w:t xml:space="preserve"> </w:t>
    </w:r>
    <w:r w:rsidRPr="00755961">
      <w:rPr>
        <w:rFonts w:ascii="Arial Narrow" w:eastAsiaTheme="majorEastAsia" w:hAnsi="Arial Narrow" w:cstheme="majorBidi"/>
        <w:color w:val="75A9A4"/>
        <w:sz w:val="74"/>
        <w:szCs w:val="74"/>
        <w14:ligatures w14:val="standard"/>
      </w:rPr>
      <w:br/>
    </w:r>
    <w:r>
      <w:rPr>
        <w:rFonts w:ascii="Arial Narrow" w:eastAsiaTheme="majorEastAsia" w:hAnsi="Arial Narrow" w:cstheme="majorBidi"/>
        <w:color w:val="75A9A4"/>
        <w:sz w:val="74"/>
        <w:szCs w:val="74"/>
        <w14:ligatures w14:val="standard"/>
      </w:rPr>
      <w:t>Arbeitsauftrag</w:t>
    </w:r>
    <w:r w:rsidRPr="00755961">
      <w:rPr>
        <w:rFonts w:ascii="Arial Narrow" w:eastAsiaTheme="majorEastAsia" w:hAnsi="Arial Narrow" w:cstheme="majorBidi"/>
        <w:color w:val="75A9A4"/>
        <w:sz w:val="74"/>
        <w:szCs w:val="74"/>
        <w14:ligatures w14:val="standard"/>
      </w:rPr>
      <w:t xml:space="preserve"> </w:t>
    </w:r>
    <w:r w:rsidRPr="00755961">
      <w:rPr>
        <w:rFonts w:ascii="Arial Narrow" w:eastAsiaTheme="majorEastAsia" w:hAnsi="Arial Narrow" w:cstheme="majorBidi"/>
        <w:color w:val="75A9A4"/>
        <w:sz w:val="74"/>
        <w:szCs w:val="74"/>
        <w14:ligatures w14:val="standard"/>
      </w:rPr>
      <w:br/>
    </w:r>
    <w:r>
      <w:rPr>
        <w:rFonts w:ascii="Arial Narrow" w:eastAsiaTheme="majorEastAsia" w:hAnsi="Arial Narrow" w:cstheme="majorBidi"/>
        <w:color w:val="75A9A4"/>
        <w:sz w:val="74"/>
        <w:szCs w:val="74"/>
        <w14:ligatures w14:val="standard"/>
      </w:rPr>
      <w:t>- Musterlösung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8C182D"/>
    <w:multiLevelType w:val="hybridMultilevel"/>
    <w:tmpl w:val="6194C5A0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212B0E"/>
    <w:multiLevelType w:val="hybridMultilevel"/>
    <w:tmpl w:val="8B1ADDB6"/>
    <w:lvl w:ilvl="0" w:tplc="480ED064">
      <w:start w:val="1"/>
      <w:numFmt w:val="bullet"/>
      <w:pStyle w:val="Listenabsatz"/>
      <w:lvlText w:val=""/>
      <w:lvlJc w:val="left"/>
      <w:pPr>
        <w:ind w:left="-436" w:hanging="284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4DB42BC6"/>
    <w:multiLevelType w:val="hybridMultilevel"/>
    <w:tmpl w:val="021AEBE2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0A644D"/>
    <w:multiLevelType w:val="hybridMultilevel"/>
    <w:tmpl w:val="56F2F20E"/>
    <w:lvl w:ilvl="0" w:tplc="5DAAB37E">
      <w:start w:val="1"/>
      <w:numFmt w:val="decimal"/>
      <w:pStyle w:val="NummerierteListe"/>
      <w:lvlText w:val="%1."/>
      <w:lvlJc w:val="left"/>
      <w:pPr>
        <w:ind w:left="284" w:hanging="28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27407"/>
    <w:multiLevelType w:val="hybridMultilevel"/>
    <w:tmpl w:val="189A1F76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722E3A"/>
    <w:multiLevelType w:val="hybridMultilevel"/>
    <w:tmpl w:val="490CC714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3"/>
    <w:lvlOverride w:ilvl="0">
      <w:startOverride w:val="1"/>
    </w:lvlOverride>
  </w:num>
  <w:num w:numId="4">
    <w:abstractNumId w:val="5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767"/>
    <w:rsid w:val="00013D35"/>
    <w:rsid w:val="00026B25"/>
    <w:rsid w:val="000B085E"/>
    <w:rsid w:val="001F5F88"/>
    <w:rsid w:val="00287A98"/>
    <w:rsid w:val="00304EEC"/>
    <w:rsid w:val="00356481"/>
    <w:rsid w:val="00580B0E"/>
    <w:rsid w:val="005A0B58"/>
    <w:rsid w:val="00755961"/>
    <w:rsid w:val="007601B4"/>
    <w:rsid w:val="007F326D"/>
    <w:rsid w:val="008A56FE"/>
    <w:rsid w:val="008E122A"/>
    <w:rsid w:val="009725C0"/>
    <w:rsid w:val="00A301F2"/>
    <w:rsid w:val="00AA1C1C"/>
    <w:rsid w:val="00B75767"/>
    <w:rsid w:val="00C47141"/>
    <w:rsid w:val="00C9085C"/>
    <w:rsid w:val="00CD0300"/>
    <w:rsid w:val="00CD2E3F"/>
    <w:rsid w:val="00D07547"/>
    <w:rsid w:val="00D47649"/>
    <w:rsid w:val="00E310D0"/>
    <w:rsid w:val="00ED2B8B"/>
    <w:rsid w:val="00F9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AD77C3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75767"/>
    <w:pPr>
      <w:spacing w:after="200"/>
    </w:pPr>
    <w:rPr>
      <w:rFonts w:ascii="Cambria" w:hAnsi="Cambria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13D35"/>
    <w:pPr>
      <w:keepNext/>
      <w:keepLines/>
      <w:spacing w:before="120" w:after="1280" w:line="216" w:lineRule="auto"/>
      <w:ind w:left="-113"/>
      <w:contextualSpacing/>
      <w:outlineLvl w:val="0"/>
    </w:pPr>
    <w:rPr>
      <w:rFonts w:ascii="Arial Narrow" w:eastAsiaTheme="majorEastAsia" w:hAnsi="Arial Narrow" w:cstheme="majorBidi"/>
      <w:color w:val="6599CD"/>
      <w:sz w:val="74"/>
      <w:szCs w:val="74"/>
      <w14:ligatures w14:val="standard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7576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75767"/>
  </w:style>
  <w:style w:type="paragraph" w:styleId="Fuzeile">
    <w:name w:val="footer"/>
    <w:basedOn w:val="Standard"/>
    <w:link w:val="FuzeileZchn"/>
    <w:uiPriority w:val="99"/>
    <w:unhideWhenUsed/>
    <w:rsid w:val="00B7576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75767"/>
  </w:style>
  <w:style w:type="paragraph" w:styleId="Listenabsatz">
    <w:name w:val="List Paragraph"/>
    <w:basedOn w:val="Standard"/>
    <w:uiPriority w:val="34"/>
    <w:rsid w:val="00B75767"/>
    <w:pPr>
      <w:numPr>
        <w:numId w:val="1"/>
      </w:numPr>
      <w:ind w:left="284"/>
      <w:contextualSpacing/>
    </w:pPr>
  </w:style>
  <w:style w:type="paragraph" w:customStyle="1" w:styleId="berschriftFlietext">
    <w:name w:val="Überschrift Fließtext"/>
    <w:basedOn w:val="Standard"/>
    <w:qFormat/>
    <w:rsid w:val="005A0B58"/>
    <w:pPr>
      <w:spacing w:after="20"/>
    </w:pPr>
    <w:rPr>
      <w:b/>
    </w:rPr>
  </w:style>
  <w:style w:type="paragraph" w:customStyle="1" w:styleId="NummerierteListe">
    <w:name w:val="Nummerierte Liste"/>
    <w:basedOn w:val="Listenabsatz"/>
    <w:qFormat/>
    <w:rsid w:val="00B75767"/>
    <w:pPr>
      <w:numPr>
        <w:numId w:val="2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013D35"/>
    <w:rPr>
      <w:rFonts w:ascii="Arial Narrow" w:eastAsiaTheme="majorEastAsia" w:hAnsi="Arial Narrow" w:cstheme="majorBidi"/>
      <w:color w:val="6599CD"/>
      <w:sz w:val="74"/>
      <w:szCs w:val="74"/>
      <w14:ligatures w14:val="standard"/>
    </w:rPr>
  </w:style>
  <w:style w:type="character" w:styleId="Buchtitel">
    <w:name w:val="Book Title"/>
    <w:aliases w:val="Fußnote"/>
    <w:basedOn w:val="Absatz-Standardschriftart"/>
    <w:uiPriority w:val="33"/>
    <w:rsid w:val="00B75767"/>
    <w:rPr>
      <w:bCs/>
      <w:iCs/>
      <w:spacing w:val="5"/>
    </w:rPr>
  </w:style>
  <w:style w:type="paragraph" w:customStyle="1" w:styleId="Literatur">
    <w:name w:val="Literatur"/>
    <w:basedOn w:val="Standard"/>
    <w:qFormat/>
    <w:rsid w:val="00013D35"/>
    <w:pPr>
      <w:widowControl w:val="0"/>
      <w:autoSpaceDE w:val="0"/>
      <w:autoSpaceDN w:val="0"/>
      <w:adjustRightInd w:val="0"/>
      <w:spacing w:after="240" w:line="240" w:lineRule="atLeast"/>
    </w:pPr>
    <w:rPr>
      <w:rFonts w:ascii="Arial Narrow" w:hAnsi="Arial Narrow" w:cs="Arial Narrow"/>
      <w:bCs/>
      <w:color w:val="000000" w:themeColor="text1"/>
      <w:szCs w:val="21"/>
    </w:rPr>
  </w:style>
  <w:style w:type="paragraph" w:styleId="KeinLeerraum">
    <w:name w:val="No Spacing"/>
    <w:aliases w:val="Bezeichnung Kopfzeile"/>
    <w:uiPriority w:val="1"/>
    <w:qFormat/>
    <w:rsid w:val="00580B0E"/>
    <w:rPr>
      <w:rFonts w:ascii="Arial Narrow" w:hAnsi="Arial Narrow"/>
      <w:color w:val="CDDBDA"/>
      <w:sz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04EEC"/>
    <w:pPr>
      <w:spacing w:after="0"/>
    </w:pPr>
    <w:rPr>
      <w:rFonts w:asciiTheme="minorHAnsi" w:hAnsiTheme="minorHAnsi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04EE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304EEC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304EEC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0B08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gbau.de/gisbau/publikationen/brosch/downloads/676_PraxisleitfadenEpoxidharze_42015_Ansicht.pdf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bgbau.de/gisbau/fachthemen/epoxi/expotab.html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dguv-lug.de/berufsbildende-schulen/gesundheitsschutz/epoxidharze/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Office-Anwender</dc:creator>
  <cp:keywords/>
  <dc:description/>
  <cp:lastModifiedBy>Marc Rocholl</cp:lastModifiedBy>
  <cp:revision>8</cp:revision>
  <cp:lastPrinted>2018-09-12T04:10:00Z</cp:lastPrinted>
  <dcterms:created xsi:type="dcterms:W3CDTF">2018-09-12T06:37:00Z</dcterms:created>
  <dcterms:modified xsi:type="dcterms:W3CDTF">2018-10-01T08:34:00Z</dcterms:modified>
</cp:coreProperties>
</file>